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40"/>
          <w:rtl w:val="1"/>
          <w:szCs w:val="40"/>
          <w:bCs/>
        </w:rPr>
        <w:t>✍️ הכוח לשנות – דף כתיבה ומחוון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שבוע שוויון זכויות לאנשים עם מוגבלות – רואים את האדם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6"/>
          <w:rtl w:val="1"/>
          <w:szCs w:val="26"/>
          <w:bCs/>
        </w:rPr>
        <w:t xml:space="preserve">✍️ הכוח לשנות: </w:t>
      </w:r>
      <w:r>
        <w:rPr>
          <w:rFonts w:ascii="Arial" w:hAnsi="Arial" w:cs="Arial"/>
          <w:b w:val="0"/>
          <w:sz w:val="26"/>
          <w:rtl w:val="1"/>
          <w:szCs w:val="26"/>
        </w:rPr>
        <w:t>לו הייתי מוביל/ה את ועדת הנגישות והשוויון ביישוב שלי – מה הצעד הראשון שהייתי עושה כדי שאף ילד/ה לא ירגישו מחוץ למשחק?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מספר/שם: ______________   כיתה: ______   תאריך: ______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0"/>
          <w:rtl w:val="1"/>
          <w:szCs w:val="20"/>
        </w:rPr>
        <w:t>💡 רעיונות: 🛝 מתקן משחקים נגיש בגן הציבורי · ⚽ ליגת ספורט משולבת לכולם · 🪧 שלטים בשפה פשוטה ובסמלים · 🎬 הקרנות סרטים עם כתוביות · 🧑‍🤝‍🧑 תוכנית "חבר/ה למשחק" בהפסקות · 🔇 פינה שקטה באירועים ובחגים · 🚌 הסעה נגישה לחוגים · 📣 מועצת ילדים שבה גם ילדים עם מוגבלות מחליטים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 xml:space="preserve">1️⃣ טענה – </w:t>
      </w:r>
      <w:r>
        <w:rPr>
          <w:rFonts w:ascii="Arial" w:hAnsi="Arial" w:cs="Arial"/>
          <w:b w:val="0"/>
          <w:sz w:val="24"/>
          <w:rtl w:val="1"/>
          <w:szCs w:val="24"/>
        </w:rPr>
        <w:t>מה הצעד הראשון שלכם? כתבו אותו במשפט אחד ברור.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פתיחות: הצעד הראשון שלי יהיה… / לדעתי, הדבר החשוב ביותר הוא…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 xml:space="preserve">2️⃣ נימוק – </w:t>
      </w:r>
      <w:r>
        <w:rPr>
          <w:rFonts w:ascii="Arial" w:hAnsi="Arial" w:cs="Arial"/>
          <w:b w:val="0"/>
          <w:sz w:val="24"/>
          <w:rtl w:val="1"/>
          <w:szCs w:val="24"/>
        </w:rPr>
        <w:t>למה דווקא הצעד הזה? איך הוא יעזור שאף ילד/ה לא יישארו בחוץ?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פתיחות: זאת משום ש… / הסיבה העיקרית היא… / כך…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 xml:space="preserve">3️⃣ דוגמה – </w:t>
      </w:r>
      <w:r>
        <w:rPr>
          <w:rFonts w:ascii="Arial" w:hAnsi="Arial" w:cs="Arial"/>
          <w:b w:val="0"/>
          <w:sz w:val="24"/>
          <w:rtl w:val="1"/>
          <w:szCs w:val="24"/>
        </w:rPr>
        <w:t>תנו דוגמה מוחשית – מקום ביישוב, מצב שראיתם או ילד/ה שאתם מדמיינים.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פתיחות: לדוגמה,… / למשל, בגן השעשועים ביישוב… / דמיינו ילד/ה ש…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/>
          <w:sz w:val="24"/>
          <w:rtl w:val="1"/>
          <w:szCs w:val="24"/>
          <w:bCs/>
        </w:rPr>
        <w:t xml:space="preserve">4️⃣ סיכום – </w:t>
      </w:r>
      <w:r>
        <w:rPr>
          <w:rFonts w:ascii="Arial" w:hAnsi="Arial" w:cs="Arial"/>
          <w:b w:val="0"/>
          <w:sz w:val="24"/>
          <w:rtl w:val="1"/>
          <w:szCs w:val="24"/>
        </w:rPr>
        <w:t>חזרו לטענה במילים אחרות והוסיפו מבט קדימה.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פתיחות: לסיכום,… / אם נעשה זאת,… / כך אף ילד/ה לא…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color w:val="999999"/>
          <w:sz w:val="22"/>
          <w:rtl w:val="1"/>
          <w:szCs w:val="22"/>
        </w:rPr>
        <w:t>________________________________________________________________________________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0"/>
          <w:rtl w:val="1"/>
          <w:szCs w:val="20"/>
        </w:rPr>
        <w:t>🔗 מילות קישור: משום ש · לכן · בנוסף · לדוגמה · אולם · יתרה מזו · לסיכום | חט״ע: הוסיפו טענת נגד ומענה ("יש שיטענו ש… אולם…").</w:t>
      </w:r>
    </w:p>
    <w:p>
      <w:r>
        <w:br w:type="page"/>
      </w:r>
    </w:p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📊 מחוון להערכה</w:t>
      </w:r>
    </w:p>
    <w:tbl>
      <w:tblPr>
        <w:tblStyle w:val="TableGrid"/>
        <w:tblW w:type="auto" w:w="0"/>
        <w:tblLook w:firstColumn="1" w:firstRow="1" w:lastColumn="0" w:lastRow="0" w:noHBand="0" w:noVBand="1" w:val="04A0"/>
        <w:bidiVisual w:val="1"/>
      </w:tblPr>
      <w:tblGrid>
        <w:gridCol w:w="1757"/>
        <w:gridCol w:w="1757"/>
        <w:gridCol w:w="1757"/>
        <w:gridCol w:w="1757"/>
        <w:gridCol w:w="1757"/>
        <w:gridCol w:w="1757"/>
      </w:tblGrid>
      <w:tr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קריטריון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4 – מצוין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3 – טוב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2 – בדרך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1 – מתחילים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/>
                <w:sz w:val="21"/>
                <w:rtl w:val="1"/>
                <w:szCs w:val="21"/>
                <w:bCs/>
              </w:rPr>
              <w:t>ניקוד</w:t>
            </w:r>
          </w:p>
        </w:tc>
      </w:tr>
      <w:tr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טענה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הצעד מנוסח בבירור, מתאים לשאלה ומקורי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הצעד ברור ומתאים לשאלה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הצעד מופיע, אבל לא ברור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אין צעד ברור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נימוק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נימוק משכנע שמסביר איך הצעד יוצר שוויון והשתתפות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נימוק מתאים, אבל כללי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נימוק חלקי או לא קשור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אין נימוק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דוגמה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דוגמה מוחשית וחיה מהיישוב או מהחיים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דוגמה מתאימה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דוגמה כללית מאוד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אין דוגמה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סיכום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חוזר לטענה במילים אחרות ומוסיף מבט קדימה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חוזר לטענה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סיום חלקי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אין סיכום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לשון ומבנה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מילות קישור, פיסוק נכון ושפה מכבדת (אנשים עם מוגבלות)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מעט שגיאות, שפה מכבדת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שגיאות שמפריעות לקריאה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קשה להבין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  <w:tr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  <w:t>סה״כ (מתוך 20)</w:t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  <w:tc>
          <w:tcPr>
            <w:tcW w:type="dxa" w:w="1757"/>
          </w:tcPr>
          <w:p>
            <w:pPr>
              <w:bidi w:val="1"/>
              <w:jc w:val="right"/>
            </w:pPr>
            <w:r/>
            <w:r>
              <w:rPr>
                <w:rFonts w:ascii="Arial" w:hAnsi="Arial" w:cs="Arial"/>
                <w:b w:val="0"/>
                <w:sz w:val="21"/>
                <w:rtl w:val="1"/>
                <w:szCs w:val="21"/>
              </w:rPr>
            </w:r>
          </w:p>
        </w:tc>
      </w:tr>
    </w:tbl>
    <w:p/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✅ בדיקה עצמית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יש לי טענה ברורה – הצעד הראשון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הסברתי למה הצעד חשוב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נתתי דוגמה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סיכמתי וחזרתי לטענה</w:t>
      </w:r>
    </w:p>
    <w:p>
      <w:pPr>
        <w:bidi w:val="1"/>
        <w:spacing w:after="4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☐ השתמשתי במילות קישור ובשפה מכבדת</w:t>
      </w:r>
    </w:p>
    <w:p>
      <w:pPr>
        <w:bidi w:val="1"/>
        <w:spacing w:after="120"/>
        <w:jc w:val="right"/>
      </w:pPr>
      <w:r>
        <w:rPr>
          <w:rFonts w:ascii="Arial" w:hAnsi="Arial" w:cs="Arial"/>
          <w:b/>
          <w:color w:val="432686"/>
          <w:sz w:val="32"/>
          <w:rtl w:val="1"/>
          <w:szCs w:val="32"/>
          <w:bCs/>
        </w:rPr>
        <w:t>👫 משוב עמיתים: שני כוכבים ומשאלה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⭐ ______________________________________________________________________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⭐ ______________________________________________________________________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4"/>
          <w:rtl w:val="1"/>
          <w:szCs w:val="24"/>
        </w:rPr>
        <w:t>🪄 ______________________________________________________________________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sz w:val="21"/>
          <w:rtl w:val="1"/>
          <w:szCs w:val="21"/>
        </w:rPr>
        <w:t>🌱 גש״ר מאח״ד – מ (מערכת אמונות): "יש לי כוח לשנות"; ח (חברה): דואגים שכולם שייכים. מעש״ה – עידוד לפעולה: צעד קטן אחד הוא התחלה.</w:t>
      </w:r>
    </w:p>
    <w:p>
      <w:pPr>
        <w:bidi w:val="1"/>
        <w:spacing w:after="80"/>
        <w:jc w:val="right"/>
      </w:pPr>
      <w:r>
        <w:rPr>
          <w:rFonts w:ascii="Arial" w:hAnsi="Arial" w:cs="Arial"/>
          <w:b w:val="0"/>
          <w:color w:val="5B6472"/>
          <w:sz w:val="20"/>
          <w:rtl w:val="1"/>
          <w:szCs w:val="20"/>
        </w:rPr>
        <w:t>יצרה: רוית ראש בן ישי</w:t>
      </w:r>
    </w:p>
    <w:sectPr w:rsidR="00FC693F" w:rsidRPr="0006063C" w:rsidSect="00034616">
      <w:pgSz w:w="12240" w:h="15840"/>
      <w:pgMar w:top="850" w:right="850" w:bottom="850" w:left="850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